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774191</wp:posOffset>
            </wp:positionH>
            <wp:positionV relativeFrom="page">
              <wp:posOffset>1228341</wp:posOffset>
            </wp:positionV>
            <wp:extent cx="5955792" cy="871728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792" cy="871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CONSEILS</w:t>
      </w:r>
      <w:r>
        <w:rPr>
          <w:color w:val="FF0000"/>
          <w:spacing w:val="-2"/>
        </w:rPr>
        <w:t> </w:t>
      </w:r>
      <w:r>
        <w:rPr>
          <w:color w:val="FF0000"/>
        </w:rPr>
        <w:t>POUR</w:t>
      </w:r>
      <w:r>
        <w:rPr>
          <w:color w:val="FF0000"/>
          <w:spacing w:val="-4"/>
        </w:rPr>
        <w:t> </w:t>
      </w:r>
      <w:r>
        <w:rPr>
          <w:color w:val="FF0000"/>
        </w:rPr>
        <w:t>JOUER</w:t>
      </w:r>
      <w:r>
        <w:rPr>
          <w:color w:val="FF0000"/>
          <w:spacing w:val="-2"/>
        </w:rPr>
        <w:t> </w:t>
      </w:r>
      <w:r>
        <w:rPr>
          <w:color w:val="FF0000"/>
        </w:rPr>
        <w:t>EN</w:t>
      </w:r>
      <w:r>
        <w:rPr>
          <w:color w:val="FF0000"/>
          <w:spacing w:val="-2"/>
        </w:rPr>
        <w:t> TOURNOI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Comptez vos cartes sans les regarder. Si vous n’en avez pas 13, appelez </w:t>
      </w:r>
      <w:r>
        <w:rPr>
          <w:spacing w:val="-2"/>
          <w:sz w:val="24"/>
        </w:rPr>
        <w:t>l’arbitre.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Ne tripotez pas les cartons d’enchères : décidez de l’enchère à faire avant de mettre la main dans la bidding-box. Si vous tirez un mauvais carton, réagissez de suite pour le changer.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2" w:hanging="567"/>
        <w:jc w:val="both"/>
        <w:rPr>
          <w:sz w:val="24"/>
        </w:rPr>
      </w:pPr>
      <w:r>
        <w:rPr>
          <w:sz w:val="24"/>
        </w:rPr>
        <w:t>Si vous avez pris le mauvais carton (</w:t>
      </w:r>
      <w:r>
        <w:rPr>
          <w:b/>
          <w:sz w:val="24"/>
        </w:rPr>
        <w:t>mais pas si vous décidez de changer d’enchères après avoir ré-étudié votre jeu</w:t>
      </w:r>
      <w:r>
        <w:rPr>
          <w:sz w:val="24"/>
        </w:rPr>
        <w:t>), vous pouvez changer d’enchère tant que votre partenaire n’a pas passé, même si l’adversaire de gauche a déjà produit son enchère.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Toute</w:t>
      </w:r>
      <w:r>
        <w:rPr>
          <w:spacing w:val="-17"/>
          <w:sz w:val="24"/>
        </w:rPr>
        <w:t> </w:t>
      </w:r>
      <w:r>
        <w:rPr>
          <w:sz w:val="24"/>
        </w:rPr>
        <w:t>enchère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z w:val="24"/>
        </w:rPr>
        <w:t>saut</w:t>
      </w:r>
      <w:r>
        <w:rPr>
          <w:spacing w:val="-17"/>
          <w:sz w:val="24"/>
        </w:rPr>
        <w:t> </w:t>
      </w:r>
      <w:r>
        <w:rPr>
          <w:sz w:val="24"/>
        </w:rPr>
        <w:t>(ouverture,</w:t>
      </w:r>
      <w:r>
        <w:rPr>
          <w:spacing w:val="-17"/>
          <w:sz w:val="24"/>
        </w:rPr>
        <w:t> </w:t>
      </w:r>
      <w:r>
        <w:rPr>
          <w:sz w:val="24"/>
        </w:rPr>
        <w:t>réponse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6"/>
          <w:sz w:val="24"/>
        </w:rPr>
        <w:t> </w:t>
      </w:r>
      <w:r>
        <w:rPr>
          <w:sz w:val="24"/>
        </w:rPr>
        <w:t>intervention)</w:t>
      </w:r>
      <w:r>
        <w:rPr>
          <w:spacing w:val="-17"/>
          <w:sz w:val="24"/>
        </w:rPr>
        <w:t> </w:t>
      </w:r>
      <w:r>
        <w:rPr>
          <w:sz w:val="24"/>
        </w:rPr>
        <w:t>doit</w:t>
      </w:r>
      <w:r>
        <w:rPr>
          <w:spacing w:val="-17"/>
          <w:sz w:val="24"/>
        </w:rPr>
        <w:t> </w:t>
      </w:r>
      <w:r>
        <w:rPr>
          <w:sz w:val="24"/>
        </w:rPr>
        <w:t>être</w:t>
      </w:r>
      <w:r>
        <w:rPr>
          <w:spacing w:val="-16"/>
          <w:sz w:val="24"/>
        </w:rPr>
        <w:t> </w:t>
      </w:r>
      <w:r>
        <w:rPr>
          <w:sz w:val="24"/>
        </w:rPr>
        <w:t>précédée</w:t>
      </w:r>
      <w:r>
        <w:rPr>
          <w:spacing w:val="-17"/>
          <w:sz w:val="24"/>
        </w:rPr>
        <w:t> </w:t>
      </w:r>
      <w:r>
        <w:rPr>
          <w:sz w:val="24"/>
        </w:rPr>
        <w:t>d’un carton « STOP ». Le carton «</w:t>
      </w:r>
      <w:r>
        <w:rPr>
          <w:spacing w:val="-1"/>
          <w:sz w:val="24"/>
        </w:rPr>
        <w:t> </w:t>
      </w:r>
      <w:r>
        <w:rPr>
          <w:sz w:val="24"/>
        </w:rPr>
        <w:t>STOP</w:t>
      </w:r>
      <w:r>
        <w:rPr>
          <w:spacing w:val="-1"/>
          <w:sz w:val="24"/>
        </w:rPr>
        <w:t> </w:t>
      </w:r>
      <w:r>
        <w:rPr>
          <w:sz w:val="24"/>
        </w:rPr>
        <w:t>» n’a pas pour objectif de réveiller votre partenaire, mais d’obliger l’adversaire qui vous suit à marquer une pause avant d’enchérir lui-même (même pour passer).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Alertez les enchères conventionnelles, même si elles sont très connues. Le carton alerte doit être exposé par le partenaire du joueur qui a produit une enchère conventionnelle, avant que l’adversaire suivant n’ait enchéri.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" w:after="0"/>
        <w:ind w:left="682" w:right="115" w:hanging="567"/>
        <w:jc w:val="both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cas</w:t>
      </w:r>
      <w:r>
        <w:rPr>
          <w:spacing w:val="-4"/>
          <w:sz w:val="24"/>
        </w:rPr>
        <w:t> </w:t>
      </w:r>
      <w:r>
        <w:rPr>
          <w:b/>
          <w:sz w:val="24"/>
        </w:rPr>
        <w:t>d’Enchère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Tour</w:t>
      </w:r>
      <w:r>
        <w:rPr>
          <w:b/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b/>
          <w:sz w:val="24"/>
        </w:rPr>
        <w:t>Insuffisante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cas</w:t>
      </w:r>
      <w:r>
        <w:rPr>
          <w:spacing w:val="-5"/>
          <w:sz w:val="24"/>
        </w:rPr>
        <w:t> </w:t>
      </w:r>
      <w:r>
        <w:rPr>
          <w:b/>
          <w:sz w:val="24"/>
        </w:rPr>
        <w:t>d’Entame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Tour</w:t>
      </w:r>
      <w:r>
        <w:rPr>
          <w:sz w:val="24"/>
        </w:rPr>
        <w:t>, appelez l’arbitre qui vous expliquera vos droits et ceux de vos adversaires</w:t>
      </w:r>
      <w:r>
        <w:rPr>
          <w:spacing w:val="-1"/>
          <w:sz w:val="24"/>
        </w:rPr>
        <w:t> </w:t>
      </w:r>
      <w:r>
        <w:rPr>
          <w:sz w:val="24"/>
        </w:rPr>
        <w:t>: Les joueurs n’ont pas à s’auto-arbitrer.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Le mort se tait ! Sauf pour dire « </w:t>
      </w:r>
      <w:r>
        <w:rPr>
          <w:i/>
          <w:sz w:val="24"/>
        </w:rPr>
        <w:t>C’est de votre main </w:t>
      </w:r>
      <w:r>
        <w:rPr>
          <w:sz w:val="24"/>
        </w:rPr>
        <w:t>» si le déclarant se trompe de côté, ou « </w:t>
      </w:r>
      <w:r>
        <w:rPr>
          <w:i/>
          <w:sz w:val="24"/>
        </w:rPr>
        <w:t>pas de ? </w:t>
      </w:r>
      <w:r>
        <w:rPr>
          <w:sz w:val="24"/>
        </w:rPr>
        <w:t>» pour éviter une renonce.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7"/>
        <w:jc w:val="left"/>
        <w:rPr>
          <w:sz w:val="24"/>
        </w:rPr>
      </w:pPr>
      <w:r>
        <w:rPr>
          <w:sz w:val="24"/>
        </w:rPr>
        <w:t>Laissez</w:t>
      </w:r>
      <w:r>
        <w:rPr>
          <w:spacing w:val="-7"/>
          <w:sz w:val="24"/>
        </w:rPr>
        <w:t> </w:t>
      </w:r>
      <w:r>
        <w:rPr>
          <w:sz w:val="24"/>
        </w:rPr>
        <w:t>vos</w:t>
      </w:r>
      <w:r>
        <w:rPr>
          <w:spacing w:val="-2"/>
          <w:sz w:val="24"/>
        </w:rPr>
        <w:t> </w:t>
      </w:r>
      <w:r>
        <w:rPr>
          <w:sz w:val="24"/>
        </w:rPr>
        <w:t>enchères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jusqu’à</w:t>
      </w:r>
      <w:r>
        <w:rPr>
          <w:spacing w:val="-2"/>
          <w:sz w:val="24"/>
        </w:rPr>
        <w:t> </w:t>
      </w:r>
      <w:r>
        <w:rPr>
          <w:sz w:val="24"/>
        </w:rPr>
        <w:t>ce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3"/>
          <w:sz w:val="24"/>
        </w:rPr>
        <w:t> </w:t>
      </w:r>
      <w:r>
        <w:rPr>
          <w:sz w:val="24"/>
        </w:rPr>
        <w:t>adversaire</w:t>
      </w:r>
      <w:r>
        <w:rPr>
          <w:spacing w:val="-4"/>
          <w:sz w:val="24"/>
        </w:rPr>
        <w:t> </w:t>
      </w:r>
      <w:r>
        <w:rPr>
          <w:sz w:val="24"/>
        </w:rPr>
        <w:t>ait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entamé.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" w:after="0"/>
        <w:ind w:left="682" w:right="114" w:hanging="567"/>
        <w:jc w:val="both"/>
        <w:rPr>
          <w:sz w:val="24"/>
        </w:rPr>
      </w:pPr>
      <w:r>
        <w:rPr>
          <w:sz w:val="24"/>
        </w:rPr>
        <w:t>Après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enchères,</w:t>
      </w:r>
      <w:r>
        <w:rPr>
          <w:spacing w:val="-1"/>
          <w:sz w:val="24"/>
        </w:rPr>
        <w:t> </w:t>
      </w:r>
      <w:r>
        <w:rPr>
          <w:sz w:val="24"/>
        </w:rPr>
        <w:t>laissez</w:t>
      </w:r>
      <w:r>
        <w:rPr>
          <w:spacing w:val="-4"/>
          <w:sz w:val="24"/>
        </w:rPr>
        <w:t> </w:t>
      </w:r>
      <w:r>
        <w:rPr>
          <w:sz w:val="24"/>
        </w:rPr>
        <w:t>l’étui</w:t>
      </w:r>
      <w:r>
        <w:rPr>
          <w:spacing w:val="-3"/>
          <w:sz w:val="24"/>
        </w:rPr>
        <w:t> </w:t>
      </w:r>
      <w:r>
        <w:rPr>
          <w:sz w:val="24"/>
        </w:rPr>
        <w:t>au</w:t>
      </w:r>
      <w:r>
        <w:rPr>
          <w:spacing w:val="-1"/>
          <w:sz w:val="24"/>
        </w:rPr>
        <w:t> </w:t>
      </w:r>
      <w:r>
        <w:rPr>
          <w:sz w:val="24"/>
        </w:rPr>
        <w:t>milieu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initiale, pour éviter de permuter les jeux à la fin de la partie.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5" w:hanging="567"/>
        <w:jc w:val="both"/>
        <w:rPr>
          <w:sz w:val="24"/>
        </w:rPr>
      </w:pPr>
      <w:r>
        <w:rPr>
          <w:sz w:val="24"/>
        </w:rPr>
        <w:t>Entamez</w:t>
      </w:r>
      <w:r>
        <w:rPr>
          <w:spacing w:val="-12"/>
          <w:sz w:val="24"/>
        </w:rPr>
        <w:t> </w:t>
      </w:r>
      <w:r>
        <w:rPr>
          <w:sz w:val="24"/>
        </w:rPr>
        <w:t>face</w:t>
      </w:r>
      <w:r>
        <w:rPr>
          <w:spacing w:val="-9"/>
          <w:sz w:val="24"/>
        </w:rPr>
        <w:t> </w:t>
      </w:r>
      <w:r>
        <w:rPr>
          <w:sz w:val="24"/>
        </w:rPr>
        <w:t>cachée,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attendant</w:t>
      </w:r>
      <w:r>
        <w:rPr>
          <w:spacing w:val="-10"/>
          <w:sz w:val="24"/>
        </w:rPr>
        <w:t> </w:t>
      </w:r>
      <w:r>
        <w:rPr>
          <w:sz w:val="24"/>
        </w:rPr>
        <w:t>l’assentiment</w:t>
      </w:r>
      <w:r>
        <w:rPr>
          <w:spacing w:val="-10"/>
          <w:sz w:val="24"/>
        </w:rPr>
        <w:t> </w:t>
      </w:r>
      <w:r>
        <w:rPr>
          <w:sz w:val="24"/>
        </w:rPr>
        <w:t>du</w:t>
      </w:r>
      <w:r>
        <w:rPr>
          <w:spacing w:val="-11"/>
          <w:sz w:val="24"/>
        </w:rPr>
        <w:t> </w:t>
      </w:r>
      <w:r>
        <w:rPr>
          <w:sz w:val="24"/>
        </w:rPr>
        <w:t>partenaire</w:t>
      </w:r>
      <w:r>
        <w:rPr>
          <w:spacing w:val="-9"/>
          <w:sz w:val="24"/>
        </w:rPr>
        <w:t> </w:t>
      </w:r>
      <w:r>
        <w:rPr>
          <w:sz w:val="24"/>
        </w:rPr>
        <w:t>pour</w:t>
      </w:r>
      <w:r>
        <w:rPr>
          <w:spacing w:val="-10"/>
          <w:sz w:val="24"/>
        </w:rPr>
        <w:t> </w:t>
      </w:r>
      <w:r>
        <w:rPr>
          <w:sz w:val="24"/>
        </w:rPr>
        <w:t>retourner</w:t>
      </w:r>
      <w:r>
        <w:rPr>
          <w:spacing w:val="-11"/>
          <w:sz w:val="24"/>
        </w:rPr>
        <w:t> </w:t>
      </w:r>
      <w:r>
        <w:rPr>
          <w:sz w:val="24"/>
        </w:rPr>
        <w:t>la carte, cela vous éviter les </w:t>
      </w:r>
      <w:r>
        <w:rPr>
          <w:b/>
          <w:sz w:val="24"/>
        </w:rPr>
        <w:t>Entames Hors Tour</w:t>
      </w:r>
      <w:r>
        <w:rPr>
          <w:sz w:val="24"/>
        </w:rPr>
        <w:t>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Entamez avant de remplir votre feuille de route, cela permettra au mort d’étaler ses</w:t>
      </w:r>
      <w:r>
        <w:rPr>
          <w:spacing w:val="-4"/>
          <w:sz w:val="24"/>
        </w:rPr>
        <w:t> </w:t>
      </w:r>
      <w:r>
        <w:rPr>
          <w:sz w:val="24"/>
        </w:rPr>
        <w:t>cartes,</w:t>
      </w:r>
      <w:r>
        <w:rPr>
          <w:spacing w:val="-6"/>
          <w:sz w:val="24"/>
        </w:rPr>
        <w:t> </w:t>
      </w:r>
      <w:r>
        <w:rPr>
          <w:sz w:val="24"/>
        </w:rPr>
        <w:t>au</w:t>
      </w:r>
      <w:r>
        <w:rPr>
          <w:spacing w:val="-5"/>
          <w:sz w:val="24"/>
        </w:rPr>
        <w:t> </w:t>
      </w:r>
      <w:r>
        <w:rPr>
          <w:sz w:val="24"/>
        </w:rPr>
        <w:t>joueur</w:t>
      </w:r>
      <w:r>
        <w:rPr>
          <w:spacing w:val="-6"/>
          <w:sz w:val="24"/>
        </w:rPr>
        <w:t> </w:t>
      </w:r>
      <w:r>
        <w:rPr>
          <w:sz w:val="24"/>
        </w:rPr>
        <w:t>chargé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bridgemate</w:t>
      </w:r>
      <w:r>
        <w:rPr>
          <w:spacing w:val="-5"/>
          <w:sz w:val="24"/>
        </w:rPr>
        <w:t> </w:t>
      </w:r>
      <w:r>
        <w:rPr>
          <w:sz w:val="24"/>
        </w:rPr>
        <w:t>d’inscrire</w:t>
      </w:r>
      <w:r>
        <w:rPr>
          <w:spacing w:val="-5"/>
          <w:sz w:val="24"/>
        </w:rPr>
        <w:t> </w:t>
      </w:r>
      <w:r>
        <w:rPr>
          <w:sz w:val="24"/>
        </w:rPr>
        <w:t>l’entame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7"/>
          <w:sz w:val="24"/>
        </w:rPr>
        <w:t> </w:t>
      </w:r>
      <w:r>
        <w:rPr>
          <w:sz w:val="24"/>
        </w:rPr>
        <w:t>au</w:t>
      </w:r>
      <w:r>
        <w:rPr>
          <w:spacing w:val="-7"/>
          <w:sz w:val="24"/>
        </w:rPr>
        <w:t> </w:t>
      </w:r>
      <w:r>
        <w:rPr>
          <w:sz w:val="24"/>
        </w:rPr>
        <w:t>déclarant de faire son plan de jeu, vous aurez</w:t>
      </w:r>
      <w:r>
        <w:rPr>
          <w:spacing w:val="-1"/>
          <w:sz w:val="24"/>
        </w:rPr>
        <w:t> </w:t>
      </w:r>
      <w:r>
        <w:rPr>
          <w:sz w:val="24"/>
        </w:rPr>
        <w:t>le temps</w:t>
      </w:r>
      <w:r>
        <w:rPr>
          <w:spacing w:val="-1"/>
          <w:sz w:val="24"/>
        </w:rPr>
        <w:t> </w:t>
      </w:r>
      <w:r>
        <w:rPr>
          <w:sz w:val="24"/>
        </w:rPr>
        <w:t>de noter vos informations ensuite.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4" w:hanging="567"/>
        <w:jc w:val="both"/>
        <w:rPr>
          <w:sz w:val="24"/>
        </w:rPr>
      </w:pPr>
      <w:r>
        <w:rPr>
          <w:sz w:val="24"/>
        </w:rPr>
        <w:t>Jouez</w:t>
      </w:r>
      <w:r>
        <w:rPr>
          <w:spacing w:val="-13"/>
          <w:sz w:val="24"/>
        </w:rPr>
        <w:t> </w:t>
      </w:r>
      <w:r>
        <w:rPr>
          <w:sz w:val="24"/>
        </w:rPr>
        <w:t>dans</w:t>
      </w:r>
      <w:r>
        <w:rPr>
          <w:spacing w:val="-10"/>
          <w:sz w:val="24"/>
        </w:rPr>
        <w:t> </w:t>
      </w:r>
      <w:r>
        <w:rPr>
          <w:sz w:val="24"/>
        </w:rPr>
        <w:t>les</w:t>
      </w:r>
      <w:r>
        <w:rPr>
          <w:spacing w:val="-11"/>
          <w:sz w:val="24"/>
        </w:rPr>
        <w:t> </w:t>
      </w:r>
      <w:r>
        <w:rPr>
          <w:sz w:val="24"/>
        </w:rPr>
        <w:t>temps</w:t>
      </w:r>
      <w:r>
        <w:rPr>
          <w:spacing w:val="-13"/>
          <w:sz w:val="24"/>
        </w:rPr>
        <w:t> </w:t>
      </w:r>
      <w:r>
        <w:rPr>
          <w:sz w:val="24"/>
        </w:rPr>
        <w:t>(7</w:t>
      </w:r>
      <w:r>
        <w:rPr>
          <w:spacing w:val="-10"/>
          <w:sz w:val="24"/>
        </w:rPr>
        <w:t> </w:t>
      </w:r>
      <w:r>
        <w:rPr>
          <w:sz w:val="24"/>
        </w:rPr>
        <w:t>mn</w:t>
      </w:r>
      <w:r>
        <w:rPr>
          <w:spacing w:val="-10"/>
          <w:sz w:val="24"/>
        </w:rPr>
        <w:t> </w:t>
      </w:r>
      <w:r>
        <w:rPr>
          <w:sz w:val="24"/>
        </w:rPr>
        <w:t>par</w:t>
      </w:r>
      <w:r>
        <w:rPr>
          <w:spacing w:val="-14"/>
          <w:sz w:val="24"/>
        </w:rPr>
        <w:t> </w:t>
      </w:r>
      <w:r>
        <w:rPr>
          <w:sz w:val="24"/>
        </w:rPr>
        <w:t>donne)</w:t>
      </w:r>
      <w:r>
        <w:rPr>
          <w:spacing w:val="-11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discutez</w:t>
      </w:r>
      <w:r>
        <w:rPr>
          <w:spacing w:val="-13"/>
          <w:sz w:val="24"/>
        </w:rPr>
        <w:t> </w:t>
      </w:r>
      <w:r>
        <w:rPr>
          <w:sz w:val="24"/>
        </w:rPr>
        <w:t>pas</w:t>
      </w:r>
      <w:r>
        <w:rPr>
          <w:spacing w:val="-11"/>
          <w:sz w:val="24"/>
        </w:rPr>
        <w:t> </w:t>
      </w:r>
      <w:r>
        <w:rPr>
          <w:sz w:val="24"/>
        </w:rPr>
        <w:t>entre</w:t>
      </w:r>
      <w:r>
        <w:rPr>
          <w:spacing w:val="-10"/>
          <w:sz w:val="24"/>
        </w:rPr>
        <w:t> </w:t>
      </w:r>
      <w:r>
        <w:rPr>
          <w:sz w:val="24"/>
        </w:rPr>
        <w:t>les</w:t>
      </w:r>
      <w:r>
        <w:rPr>
          <w:spacing w:val="-15"/>
          <w:sz w:val="24"/>
        </w:rPr>
        <w:t> </w:t>
      </w:r>
      <w:r>
        <w:rPr>
          <w:sz w:val="24"/>
        </w:rPr>
        <w:t>donnes,</w:t>
      </w:r>
      <w:r>
        <w:rPr>
          <w:spacing w:val="-10"/>
          <w:sz w:val="24"/>
        </w:rPr>
        <w:t> </w:t>
      </w:r>
      <w:r>
        <w:rPr>
          <w:sz w:val="24"/>
        </w:rPr>
        <w:t>cela perturbe le tournoi,</w:t>
      </w:r>
      <w:r>
        <w:rPr>
          <w:spacing w:val="-3"/>
          <w:sz w:val="24"/>
        </w:rPr>
        <w:t> </w:t>
      </w:r>
      <w:r>
        <w:rPr>
          <w:sz w:val="24"/>
        </w:rPr>
        <w:t>et il n’est pas utile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 à toute la salle qu’il y a un chelem sur la donne 14.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426719</wp:posOffset>
            </wp:positionH>
            <wp:positionV relativeFrom="page">
              <wp:posOffset>280413</wp:posOffset>
            </wp:positionV>
            <wp:extent cx="5955792" cy="872032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792" cy="8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93" w:after="0"/>
        <w:ind w:left="682" w:right="113" w:hanging="567"/>
        <w:jc w:val="both"/>
        <w:rPr>
          <w:sz w:val="24"/>
        </w:rPr>
      </w:pPr>
      <w:r>
        <w:rPr>
          <w:sz w:val="24"/>
        </w:rPr>
        <w:t>Si vous êtes chargé de la bridgemate, n’attendez pas la fin de la donne pour commencer la saisie. Il est beaucoup plus rapide de saisir le contrat à la fin des enchères et l’entame dès que possible. A la fin de la donne il suffira de saisir le résultat et de passer à la donne suivante.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Conservez</w:t>
      </w:r>
      <w:r>
        <w:rPr>
          <w:spacing w:val="-14"/>
          <w:sz w:val="24"/>
        </w:rPr>
        <w:t> </w:t>
      </w:r>
      <w:r>
        <w:rPr>
          <w:sz w:val="24"/>
        </w:rPr>
        <w:t>le</w:t>
      </w:r>
      <w:r>
        <w:rPr>
          <w:spacing w:val="-11"/>
          <w:sz w:val="24"/>
        </w:rPr>
        <w:t> </w:t>
      </w:r>
      <w:r>
        <w:rPr>
          <w:sz w:val="24"/>
        </w:rPr>
        <w:t>même</w:t>
      </w:r>
      <w:r>
        <w:rPr>
          <w:spacing w:val="-11"/>
          <w:sz w:val="24"/>
        </w:rPr>
        <w:t> </w:t>
      </w:r>
      <w:r>
        <w:rPr>
          <w:sz w:val="24"/>
        </w:rPr>
        <w:t>rythme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enchérissant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jouant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passer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toute</w:t>
      </w:r>
      <w:r>
        <w:rPr>
          <w:spacing w:val="-10"/>
          <w:sz w:val="24"/>
        </w:rPr>
        <w:t> </w:t>
      </w:r>
      <w:r>
        <w:rPr>
          <w:sz w:val="24"/>
        </w:rPr>
        <w:t>vitesse peut</w:t>
      </w:r>
      <w:r>
        <w:rPr>
          <w:spacing w:val="-4"/>
          <w:sz w:val="24"/>
        </w:rPr>
        <w:t> </w:t>
      </w:r>
      <w:r>
        <w:rPr>
          <w:sz w:val="24"/>
        </w:rPr>
        <w:t>indiquer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votre</w:t>
      </w:r>
      <w:r>
        <w:rPr>
          <w:spacing w:val="-5"/>
          <w:sz w:val="24"/>
        </w:rPr>
        <w:t> </w:t>
      </w:r>
      <w:r>
        <w:rPr>
          <w:sz w:val="24"/>
        </w:rPr>
        <w:t>partenaire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vous</w:t>
      </w:r>
      <w:r>
        <w:rPr>
          <w:spacing w:val="-5"/>
          <w:sz w:val="24"/>
        </w:rPr>
        <w:t> </w:t>
      </w:r>
      <w:r>
        <w:rPr>
          <w:sz w:val="24"/>
        </w:rPr>
        <w:t>n’avez</w:t>
      </w:r>
      <w:r>
        <w:rPr>
          <w:spacing w:val="-7"/>
          <w:sz w:val="24"/>
        </w:rPr>
        <w:t> </w:t>
      </w:r>
      <w:r>
        <w:rPr>
          <w:sz w:val="24"/>
        </w:rPr>
        <w:t>pas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jeu</w:t>
      </w:r>
      <w:r>
        <w:rPr>
          <w:spacing w:val="-1"/>
          <w:sz w:val="24"/>
        </w:rPr>
        <w:t> </w:t>
      </w:r>
      <w:r>
        <w:rPr>
          <w:sz w:val="24"/>
        </w:rPr>
        <w:t>;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même,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3"/>
          <w:sz w:val="24"/>
        </w:rPr>
        <w:t> </w:t>
      </w:r>
      <w:r>
        <w:rPr>
          <w:sz w:val="24"/>
        </w:rPr>
        <w:t>trop longue</w:t>
      </w:r>
      <w:r>
        <w:rPr>
          <w:spacing w:val="-13"/>
          <w:sz w:val="24"/>
        </w:rPr>
        <w:t> </w:t>
      </w:r>
      <w:r>
        <w:rPr>
          <w:sz w:val="24"/>
        </w:rPr>
        <w:t>réflexion</w:t>
      </w:r>
      <w:r>
        <w:rPr>
          <w:spacing w:val="-14"/>
          <w:sz w:val="24"/>
        </w:rPr>
        <w:t> </w:t>
      </w:r>
      <w:r>
        <w:rPr>
          <w:sz w:val="24"/>
        </w:rPr>
        <w:t>suivie</w:t>
      </w:r>
      <w:r>
        <w:rPr>
          <w:spacing w:val="-15"/>
          <w:sz w:val="24"/>
        </w:rPr>
        <w:t> </w:t>
      </w:r>
      <w:r>
        <w:rPr>
          <w:sz w:val="24"/>
        </w:rPr>
        <w:t>d’un</w:t>
      </w:r>
      <w:r>
        <w:rPr>
          <w:spacing w:val="-14"/>
          <w:sz w:val="24"/>
        </w:rPr>
        <w:t> </w:t>
      </w:r>
      <w:r>
        <w:rPr>
          <w:sz w:val="24"/>
        </w:rPr>
        <w:t>passe</w:t>
      </w:r>
      <w:r>
        <w:rPr>
          <w:spacing w:val="-13"/>
          <w:sz w:val="24"/>
        </w:rPr>
        <w:t> </w:t>
      </w:r>
      <w:r>
        <w:rPr>
          <w:sz w:val="24"/>
        </w:rPr>
        <w:t>peut</w:t>
      </w:r>
      <w:r>
        <w:rPr>
          <w:spacing w:val="-17"/>
          <w:sz w:val="24"/>
        </w:rPr>
        <w:t> </w:t>
      </w:r>
      <w:r>
        <w:rPr>
          <w:sz w:val="24"/>
        </w:rPr>
        <w:t>être</w:t>
      </w:r>
      <w:r>
        <w:rPr>
          <w:spacing w:val="-15"/>
          <w:sz w:val="24"/>
        </w:rPr>
        <w:t> </w:t>
      </w:r>
      <w:r>
        <w:rPr>
          <w:sz w:val="24"/>
        </w:rPr>
        <w:t>considérée</w:t>
      </w:r>
      <w:r>
        <w:rPr>
          <w:spacing w:val="-14"/>
          <w:sz w:val="24"/>
        </w:rPr>
        <w:t> </w:t>
      </w:r>
      <w:r>
        <w:rPr>
          <w:sz w:val="24"/>
        </w:rPr>
        <w:t>comme</w:t>
      </w:r>
      <w:r>
        <w:rPr>
          <w:spacing w:val="-15"/>
          <w:sz w:val="24"/>
        </w:rPr>
        <w:t> </w:t>
      </w:r>
      <w:r>
        <w:rPr>
          <w:sz w:val="24"/>
        </w:rPr>
        <w:t>une</w:t>
      </w:r>
      <w:r>
        <w:rPr>
          <w:spacing w:val="-15"/>
          <w:sz w:val="24"/>
        </w:rPr>
        <w:t> </w:t>
      </w:r>
      <w:r>
        <w:rPr>
          <w:sz w:val="24"/>
        </w:rPr>
        <w:t>«</w:t>
      </w:r>
      <w:r>
        <w:rPr>
          <w:spacing w:val="-16"/>
          <w:sz w:val="24"/>
        </w:rPr>
        <w:t> </w:t>
      </w:r>
      <w:r>
        <w:rPr>
          <w:i/>
          <w:sz w:val="24"/>
        </w:rPr>
        <w:t>information</w:t>
      </w:r>
      <w:r>
        <w:rPr>
          <w:i/>
          <w:sz w:val="24"/>
        </w:rPr>
        <w:t> illicite </w:t>
      </w:r>
      <w:r>
        <w:rPr>
          <w:sz w:val="24"/>
        </w:rPr>
        <w:t>». Il n’est pas interdit de réfléchir, mais</w:t>
      </w:r>
      <w:r>
        <w:rPr>
          <w:spacing w:val="-2"/>
          <w:sz w:val="24"/>
        </w:rPr>
        <w:t> </w:t>
      </w:r>
      <w:r>
        <w:rPr>
          <w:sz w:val="24"/>
        </w:rPr>
        <w:t>il faut avoir une bonne raison pour le</w:t>
      </w:r>
      <w:r>
        <w:rPr>
          <w:spacing w:val="-7"/>
          <w:sz w:val="24"/>
        </w:rPr>
        <w:t> </w:t>
      </w:r>
      <w:r>
        <w:rPr>
          <w:sz w:val="24"/>
        </w:rPr>
        <w:t>faire.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même,</w:t>
      </w:r>
      <w:r>
        <w:rPr>
          <w:spacing w:val="-6"/>
          <w:sz w:val="24"/>
        </w:rPr>
        <w:t> </w:t>
      </w:r>
      <w:r>
        <w:rPr>
          <w:sz w:val="24"/>
        </w:rPr>
        <w:t>une</w:t>
      </w:r>
      <w:r>
        <w:rPr>
          <w:spacing w:val="-6"/>
          <w:sz w:val="24"/>
        </w:rPr>
        <w:t> </w:t>
      </w:r>
      <w:r>
        <w:rPr>
          <w:sz w:val="24"/>
        </w:rPr>
        <w:t>longue</w:t>
      </w:r>
      <w:r>
        <w:rPr>
          <w:spacing w:val="-6"/>
          <w:sz w:val="24"/>
        </w:rPr>
        <w:t> </w:t>
      </w:r>
      <w:r>
        <w:rPr>
          <w:sz w:val="24"/>
        </w:rPr>
        <w:t>réflexion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votre</w:t>
      </w:r>
      <w:r>
        <w:rPr>
          <w:spacing w:val="-5"/>
          <w:sz w:val="24"/>
        </w:rPr>
        <w:t> </w:t>
      </w:r>
      <w:r>
        <w:rPr>
          <w:sz w:val="24"/>
        </w:rPr>
        <w:t>partenaire</w:t>
      </w:r>
      <w:r>
        <w:rPr>
          <w:spacing w:val="-7"/>
          <w:sz w:val="24"/>
        </w:rPr>
        <w:t> </w:t>
      </w:r>
      <w:r>
        <w:rPr>
          <w:sz w:val="24"/>
        </w:rPr>
        <w:t>ne</w:t>
      </w:r>
      <w:r>
        <w:rPr>
          <w:spacing w:val="-6"/>
          <w:sz w:val="24"/>
        </w:rPr>
        <w:t> </w:t>
      </w:r>
      <w:r>
        <w:rPr>
          <w:sz w:val="24"/>
        </w:rPr>
        <w:t>vous</w:t>
      </w:r>
      <w:r>
        <w:rPr>
          <w:spacing w:val="-8"/>
          <w:sz w:val="24"/>
        </w:rPr>
        <w:t> </w:t>
      </w:r>
      <w:r>
        <w:rPr>
          <w:sz w:val="24"/>
        </w:rPr>
        <w:t>prive</w:t>
      </w:r>
      <w:r>
        <w:rPr>
          <w:spacing w:val="-4"/>
          <w:sz w:val="24"/>
        </w:rPr>
        <w:t> </w:t>
      </w:r>
      <w:r>
        <w:rPr>
          <w:sz w:val="24"/>
        </w:rPr>
        <w:t>pas</w:t>
      </w:r>
      <w:r>
        <w:rPr>
          <w:spacing w:val="-7"/>
          <w:sz w:val="24"/>
        </w:rPr>
        <w:t> </w:t>
      </w:r>
      <w:r>
        <w:rPr>
          <w:sz w:val="24"/>
        </w:rPr>
        <w:t>de parole</w:t>
      </w:r>
      <w:r>
        <w:rPr>
          <w:spacing w:val="-12"/>
          <w:sz w:val="24"/>
        </w:rPr>
        <w:t> </w:t>
      </w:r>
      <w:r>
        <w:rPr>
          <w:sz w:val="24"/>
        </w:rPr>
        <w:t>si</w:t>
      </w:r>
      <w:r>
        <w:rPr>
          <w:spacing w:val="-14"/>
          <w:sz w:val="24"/>
        </w:rPr>
        <w:t> </w:t>
      </w:r>
      <w:r>
        <w:rPr>
          <w:sz w:val="24"/>
        </w:rPr>
        <w:t>vous</w:t>
      </w:r>
      <w:r>
        <w:rPr>
          <w:spacing w:val="-13"/>
          <w:sz w:val="24"/>
        </w:rPr>
        <w:t> </w:t>
      </w:r>
      <w:r>
        <w:rPr>
          <w:sz w:val="24"/>
        </w:rPr>
        <w:t>avez</w:t>
      </w:r>
      <w:r>
        <w:rPr>
          <w:spacing w:val="-13"/>
          <w:sz w:val="24"/>
        </w:rPr>
        <w:t> </w:t>
      </w:r>
      <w:r>
        <w:rPr>
          <w:sz w:val="24"/>
        </w:rPr>
        <w:t>vraiment</w:t>
      </w:r>
      <w:r>
        <w:rPr>
          <w:spacing w:val="-13"/>
          <w:sz w:val="24"/>
        </w:rPr>
        <w:t> </w:t>
      </w: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jeu</w:t>
      </w:r>
      <w:r>
        <w:rPr>
          <w:spacing w:val="-13"/>
          <w:sz w:val="24"/>
        </w:rPr>
        <w:t> </w:t>
      </w:r>
      <w:r>
        <w:rPr>
          <w:sz w:val="24"/>
        </w:rPr>
        <w:t>pour</w:t>
      </w:r>
      <w:r>
        <w:rPr>
          <w:spacing w:val="-14"/>
          <w:sz w:val="24"/>
        </w:rPr>
        <w:t> </w:t>
      </w:r>
      <w:r>
        <w:rPr>
          <w:sz w:val="24"/>
        </w:rPr>
        <w:t>produire</w:t>
      </w:r>
      <w:r>
        <w:rPr>
          <w:spacing w:val="-13"/>
          <w:sz w:val="24"/>
        </w:rPr>
        <w:t> </w:t>
      </w:r>
      <w:r>
        <w:rPr>
          <w:sz w:val="24"/>
        </w:rPr>
        <w:t>votre</w:t>
      </w:r>
      <w:r>
        <w:rPr>
          <w:spacing w:val="-12"/>
          <w:sz w:val="24"/>
        </w:rPr>
        <w:t> </w:t>
      </w:r>
      <w:r>
        <w:rPr>
          <w:sz w:val="24"/>
        </w:rPr>
        <w:t>enchère.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cas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doute, l’arbitre décidera si l’enchère était ou</w:t>
      </w:r>
      <w:r>
        <w:rPr>
          <w:spacing w:val="40"/>
          <w:sz w:val="24"/>
        </w:rPr>
        <w:t> </w:t>
      </w:r>
      <w:r>
        <w:rPr>
          <w:sz w:val="24"/>
        </w:rPr>
        <w:t>non justifiée.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37" w:lineRule="auto" w:before="0" w:after="0"/>
        <w:ind w:left="682" w:right="113" w:hanging="567"/>
        <w:jc w:val="both"/>
        <w:rPr>
          <w:sz w:val="24"/>
        </w:rPr>
      </w:pPr>
      <w:r>
        <w:rPr>
          <w:sz w:val="24"/>
        </w:rPr>
        <w:t>Evitez tout maniérisme : ne prenez pas un air effondré à la vue d’un mort agonisant ... et ne dites pas « </w:t>
      </w:r>
      <w:r>
        <w:rPr>
          <w:i/>
          <w:sz w:val="24"/>
        </w:rPr>
        <w:t>j’aurais dû passer </w:t>
      </w:r>
      <w:r>
        <w:rPr>
          <w:sz w:val="24"/>
        </w:rPr>
        <w:t>» ou « </w:t>
      </w:r>
      <w:r>
        <w:rPr>
          <w:i/>
          <w:sz w:val="24"/>
        </w:rPr>
        <w:t>ça va chuter </w:t>
      </w:r>
      <w:r>
        <w:rPr>
          <w:sz w:val="24"/>
        </w:rPr>
        <w:t>».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2" w:hanging="567"/>
        <w:jc w:val="both"/>
        <w:rPr>
          <w:sz w:val="24"/>
        </w:rPr>
      </w:pPr>
      <w:r>
        <w:rPr>
          <w:sz w:val="24"/>
        </w:rPr>
        <w:t>De même, ne poussez de soupirs intempestifs si votre partenaire ne rejoue pas la carte que vous attendiez. Après tout, il n’en a peut-être plus.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4" w:hanging="567"/>
        <w:jc w:val="both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mort</w:t>
      </w:r>
      <w:r>
        <w:rPr>
          <w:spacing w:val="-7"/>
          <w:sz w:val="24"/>
        </w:rPr>
        <w:t> </w:t>
      </w:r>
      <w:r>
        <w:rPr>
          <w:sz w:val="24"/>
        </w:rPr>
        <w:t>peut</w:t>
      </w:r>
      <w:r>
        <w:rPr>
          <w:spacing w:val="-7"/>
          <w:sz w:val="24"/>
        </w:rPr>
        <w:t> </w:t>
      </w:r>
      <w:r>
        <w:rPr>
          <w:sz w:val="24"/>
        </w:rPr>
        <w:t>appeler</w:t>
      </w:r>
      <w:r>
        <w:rPr>
          <w:spacing w:val="-5"/>
          <w:sz w:val="24"/>
        </w:rPr>
        <w:t> </w:t>
      </w:r>
      <w:r>
        <w:rPr>
          <w:sz w:val="24"/>
        </w:rPr>
        <w:t>l’arbitre,</w:t>
      </w:r>
      <w:r>
        <w:rPr>
          <w:spacing w:val="-7"/>
          <w:sz w:val="24"/>
        </w:rPr>
        <w:t> </w:t>
      </w:r>
      <w:r>
        <w:rPr>
          <w:sz w:val="24"/>
        </w:rPr>
        <w:t>mais</w:t>
      </w:r>
      <w:r>
        <w:rPr>
          <w:spacing w:val="-7"/>
          <w:sz w:val="24"/>
        </w:rPr>
        <w:t> </w:t>
      </w:r>
      <w:r>
        <w:rPr>
          <w:sz w:val="24"/>
        </w:rPr>
        <w:t>seulement</w:t>
      </w:r>
      <w:r>
        <w:rPr>
          <w:spacing w:val="-6"/>
          <w:sz w:val="24"/>
        </w:rPr>
        <w:t> </w:t>
      </w:r>
      <w:r>
        <w:rPr>
          <w:sz w:val="24"/>
        </w:rPr>
        <w:t>après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fin</w:t>
      </w:r>
      <w:r>
        <w:rPr>
          <w:spacing w:val="-7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jeu</w:t>
      </w:r>
      <w:r>
        <w:rPr>
          <w:spacing w:val="-4"/>
          <w:sz w:val="24"/>
        </w:rPr>
        <w:t> </w:t>
      </w:r>
      <w:r>
        <w:rPr>
          <w:sz w:val="24"/>
        </w:rPr>
        <w:t>(si</w:t>
      </w:r>
      <w:r>
        <w:rPr>
          <w:spacing w:val="-8"/>
          <w:sz w:val="24"/>
        </w:rPr>
        <w:t> </w:t>
      </w:r>
      <w:r>
        <w:rPr>
          <w:sz w:val="24"/>
        </w:rPr>
        <w:t>par</w:t>
      </w:r>
      <w:r>
        <w:rPr>
          <w:spacing w:val="-6"/>
          <w:sz w:val="24"/>
        </w:rPr>
        <w:t> </w:t>
      </w:r>
      <w:r>
        <w:rPr>
          <w:sz w:val="24"/>
        </w:rPr>
        <w:t>exemple il a remarqué une renonce).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2" w:hanging="567"/>
        <w:jc w:val="both"/>
        <w:rPr>
          <w:sz w:val="24"/>
        </w:rPr>
      </w:pPr>
      <w:r>
        <w:rPr>
          <w:sz w:val="24"/>
        </w:rPr>
        <w:t>Ne tablez que si vous êtes absolument certain de détenir toutes les levées restantes et, de préférence, si tous les atouts ont été enlevés. Par contre, n’imposez</w:t>
      </w:r>
      <w:r>
        <w:rPr>
          <w:spacing w:val="-6"/>
          <w:sz w:val="24"/>
        </w:rPr>
        <w:t> </w:t>
      </w:r>
      <w:r>
        <w:rPr>
          <w:sz w:val="24"/>
        </w:rPr>
        <w:t>pas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vos</w:t>
      </w:r>
      <w:r>
        <w:rPr>
          <w:spacing w:val="-3"/>
          <w:sz w:val="24"/>
        </w:rPr>
        <w:t> </w:t>
      </w:r>
      <w:r>
        <w:rPr>
          <w:sz w:val="24"/>
        </w:rPr>
        <w:t>adversaires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subir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long</w:t>
      </w:r>
      <w:r>
        <w:rPr>
          <w:spacing w:val="-6"/>
          <w:sz w:val="24"/>
        </w:rPr>
        <w:t> </w:t>
      </w:r>
      <w:r>
        <w:rPr>
          <w:sz w:val="24"/>
        </w:rPr>
        <w:t>défilé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cartes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6"/>
          <w:sz w:val="24"/>
        </w:rPr>
        <w:t> </w:t>
      </w:r>
      <w:r>
        <w:rPr>
          <w:sz w:val="24"/>
        </w:rPr>
        <w:t>vous</w:t>
      </w:r>
      <w:r>
        <w:rPr>
          <w:spacing w:val="-4"/>
          <w:sz w:val="24"/>
        </w:rPr>
        <w:t> </w:t>
      </w:r>
      <w:r>
        <w:rPr>
          <w:sz w:val="24"/>
        </w:rPr>
        <w:t>n’avez plus que des cartes maîtresses. Etalez votre jeu en expliquant comment vous jouez et laissez à vos adversaires le temps de juger la situation.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6" w:hanging="567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cas</w:t>
      </w:r>
      <w:r>
        <w:rPr>
          <w:spacing w:val="-2"/>
          <w:sz w:val="24"/>
        </w:rPr>
        <w:t> </w:t>
      </w:r>
      <w:r>
        <w:rPr>
          <w:sz w:val="24"/>
        </w:rPr>
        <w:t>d’appel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l’arbitre,</w:t>
      </w:r>
      <w:r>
        <w:rPr>
          <w:spacing w:val="-2"/>
          <w:sz w:val="24"/>
        </w:rPr>
        <w:t> </w:t>
      </w:r>
      <w:r>
        <w:rPr>
          <w:sz w:val="24"/>
        </w:rPr>
        <w:t>c’est</w:t>
      </w:r>
      <w:r>
        <w:rPr>
          <w:spacing w:val="-1"/>
          <w:sz w:val="24"/>
        </w:rPr>
        <w:t> </w:t>
      </w:r>
      <w:r>
        <w:rPr>
          <w:sz w:val="24"/>
        </w:rPr>
        <w:t>celui</w:t>
      </w:r>
      <w:r>
        <w:rPr>
          <w:spacing w:val="-3"/>
          <w:sz w:val="24"/>
        </w:rPr>
        <w:t> </w:t>
      </w:r>
      <w:r>
        <w:rPr>
          <w:sz w:val="24"/>
        </w:rPr>
        <w:t>qui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appelé</w:t>
      </w:r>
      <w:r>
        <w:rPr>
          <w:spacing w:val="-1"/>
          <w:sz w:val="24"/>
        </w:rPr>
        <w:t> </w:t>
      </w:r>
      <w:r>
        <w:rPr>
          <w:sz w:val="24"/>
        </w:rPr>
        <w:t>qui</w:t>
      </w:r>
      <w:r>
        <w:rPr>
          <w:spacing w:val="-1"/>
          <w:sz w:val="24"/>
        </w:rPr>
        <w:t> </w:t>
      </w:r>
      <w:r>
        <w:rPr>
          <w:sz w:val="24"/>
        </w:rPr>
        <w:t>expose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faits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premier, les autres fourniront des explications complémentaires ensuite.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" w:after="0"/>
        <w:ind w:left="682" w:right="114" w:hanging="567"/>
        <w:jc w:val="both"/>
        <w:rPr>
          <w:sz w:val="24"/>
        </w:rPr>
      </w:pPr>
      <w:r>
        <w:rPr>
          <w:sz w:val="24"/>
        </w:rPr>
        <w:t>N’en</w:t>
      </w:r>
      <w:r>
        <w:rPr>
          <w:spacing w:val="-16"/>
          <w:sz w:val="24"/>
        </w:rPr>
        <w:t> </w:t>
      </w:r>
      <w:r>
        <w:rPr>
          <w:sz w:val="24"/>
        </w:rPr>
        <w:t>veuillez</w:t>
      </w:r>
      <w:r>
        <w:rPr>
          <w:spacing w:val="-16"/>
          <w:sz w:val="24"/>
        </w:rPr>
        <w:t> </w:t>
      </w:r>
      <w:r>
        <w:rPr>
          <w:sz w:val="24"/>
        </w:rPr>
        <w:t>pas</w:t>
      </w:r>
      <w:r>
        <w:rPr>
          <w:spacing w:val="-16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vos</w:t>
      </w:r>
      <w:r>
        <w:rPr>
          <w:spacing w:val="-14"/>
          <w:sz w:val="24"/>
        </w:rPr>
        <w:t> </w:t>
      </w:r>
      <w:r>
        <w:rPr>
          <w:sz w:val="24"/>
        </w:rPr>
        <w:t>adversaires</w:t>
      </w:r>
      <w:r>
        <w:rPr>
          <w:spacing w:val="-16"/>
          <w:sz w:val="24"/>
        </w:rPr>
        <w:t> </w:t>
      </w:r>
      <w:r>
        <w:rPr>
          <w:sz w:val="24"/>
        </w:rPr>
        <w:t>s’ils</w:t>
      </w:r>
      <w:r>
        <w:rPr>
          <w:spacing w:val="-16"/>
          <w:sz w:val="24"/>
        </w:rPr>
        <w:t> </w:t>
      </w:r>
      <w:r>
        <w:rPr>
          <w:sz w:val="24"/>
        </w:rPr>
        <w:t>appellent</w:t>
      </w:r>
      <w:r>
        <w:rPr>
          <w:spacing w:val="-15"/>
          <w:sz w:val="24"/>
        </w:rPr>
        <w:t> </w:t>
      </w:r>
      <w:r>
        <w:rPr>
          <w:sz w:val="24"/>
        </w:rPr>
        <w:t>l’arbitre.</w:t>
      </w:r>
      <w:r>
        <w:rPr>
          <w:spacing w:val="-17"/>
          <w:sz w:val="24"/>
        </w:rPr>
        <w:t> </w:t>
      </w:r>
      <w:r>
        <w:rPr>
          <w:sz w:val="24"/>
        </w:rPr>
        <w:t>L’appel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l’arbitre</w:t>
      </w:r>
      <w:r>
        <w:rPr>
          <w:spacing w:val="-16"/>
          <w:sz w:val="24"/>
        </w:rPr>
        <w:t> </w:t>
      </w:r>
      <w:r>
        <w:rPr>
          <w:sz w:val="24"/>
        </w:rPr>
        <w:t>n’est ni une sanction ni une marque d’hostilité, c’est le seul moyen de régulariser la situation lorsque se produit un incident au cours du jeu.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2" w:hanging="567"/>
        <w:jc w:val="both"/>
        <w:rPr>
          <w:sz w:val="24"/>
        </w:rPr>
      </w:pPr>
      <w:r>
        <w:rPr>
          <w:sz w:val="24"/>
        </w:rPr>
        <w:t>Enfin, remerciez l’arbitre à la fin de son</w:t>
      </w:r>
      <w:r>
        <w:rPr>
          <w:spacing w:val="40"/>
          <w:sz w:val="24"/>
        </w:rPr>
        <w:t> </w:t>
      </w:r>
      <w:r>
        <w:rPr>
          <w:sz w:val="24"/>
        </w:rPr>
        <w:t>intervention, même s’il ne vous a pas donné totalement raison : Après-tout, il vous a certainement appris quelque </w:t>
      </w:r>
      <w:r>
        <w:rPr>
          <w:spacing w:val="-2"/>
          <w:sz w:val="24"/>
        </w:rPr>
        <w:t>chose.</w:t>
      </w:r>
    </w:p>
    <w:sectPr>
      <w:pgSz w:w="11910" w:h="16840"/>
      <w:pgMar w:top="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682" w:hanging="567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2" w:hanging="56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17" w:hanging="56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80" w:hanging="56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420" w:right="2420"/>
      <w:jc w:val="center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82" w:right="113" w:hanging="567"/>
      <w:jc w:val="both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2022-08-25T14:46:04Z</dcterms:created>
  <dcterms:modified xsi:type="dcterms:W3CDTF">2022-08-25T14:46:04Z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2016-06-25T00:00:00Z</vt:filetime>
  </property>
  <property fmtid="{D5CDD505-2E9C-101B-9397-08002B2CF9AE}" pid="3" name="LastSaved">
    <vt:filetime>2022-08-25T00:00:00Z</vt:filetime>
  </property>
</Properties>
</file>